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A67" w:rsidRDefault="00A900B2">
      <w:pPr>
        <w:shd w:val="clear" w:color="auto" w:fill="FFFFFF"/>
        <w:jc w:val="center"/>
        <w:rPr>
          <w:rFonts w:ascii="宋体" w:eastAsia="宋体" w:hAnsi="宋体" w:cs="Helvetica"/>
          <w:color w:val="696969"/>
          <w:kern w:val="0"/>
          <w:sz w:val="28"/>
          <w:szCs w:val="28"/>
        </w:rPr>
      </w:pPr>
      <w:r>
        <w:rPr>
          <w:rFonts w:ascii="宋体" w:eastAsia="宋体" w:hAnsi="宋体" w:cs="Helvetica"/>
          <w:noProof/>
          <w:color w:val="696969"/>
          <w:kern w:val="0"/>
          <w:sz w:val="28"/>
          <w:szCs w:val="28"/>
        </w:rPr>
        <w:drawing>
          <wp:inline distT="0" distB="0" distL="0" distR="0">
            <wp:extent cx="5165200" cy="2846567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-7210" r="2243" b="-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200" cy="284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0B2" w:rsidRDefault="00A72F15" w:rsidP="006D3F60">
      <w:pPr>
        <w:shd w:val="clear" w:color="auto" w:fill="FFFFFF"/>
        <w:jc w:val="center"/>
        <w:rPr>
          <w:rFonts w:ascii="宋体" w:eastAsia="宋体" w:hAnsi="宋体" w:cs="Helvetica"/>
          <w:b/>
          <w:bCs/>
          <w:color w:val="696969"/>
          <w:kern w:val="0"/>
          <w:sz w:val="28"/>
          <w:szCs w:val="28"/>
        </w:rPr>
      </w:pPr>
      <w:r>
        <w:rPr>
          <w:rFonts w:ascii="宋体" w:eastAsia="宋体" w:hAnsi="宋体" w:cs="Helvetica" w:hint="eastAsia"/>
          <w:b/>
          <w:bCs/>
          <w:color w:val="696969"/>
          <w:kern w:val="0"/>
          <w:sz w:val="28"/>
          <w:szCs w:val="28"/>
        </w:rPr>
        <w:t>提崔端公园林</w:t>
      </w:r>
    </w:p>
    <w:p w:rsidR="00844A67" w:rsidRDefault="006D3F60" w:rsidP="006D3F60">
      <w:pPr>
        <w:shd w:val="clear" w:color="auto" w:fill="FFFFFF"/>
        <w:jc w:val="center"/>
        <w:rPr>
          <w:rFonts w:ascii="宋体" w:eastAsia="宋体" w:hAnsi="宋体" w:cs="Helvetica"/>
          <w:color w:val="696969"/>
          <w:kern w:val="0"/>
          <w:sz w:val="28"/>
          <w:szCs w:val="28"/>
        </w:rPr>
      </w:pPr>
      <w:r>
        <w:rPr>
          <w:rFonts w:ascii="宋体" w:eastAsia="宋体" w:hAnsi="宋体" w:cs="Helvetica" w:hint="eastAsia"/>
          <w:b/>
          <w:bCs/>
          <w:color w:val="696969"/>
          <w:kern w:val="0"/>
          <w:sz w:val="28"/>
          <w:szCs w:val="28"/>
        </w:rPr>
        <w:t xml:space="preserve">                </w:t>
      </w:r>
      <w:r w:rsidR="00A72F15">
        <w:rPr>
          <w:rFonts w:ascii="宋体" w:eastAsia="宋体" w:hAnsi="宋体" w:cs="Helvetica" w:hint="eastAsia"/>
          <w:b/>
          <w:bCs/>
          <w:color w:val="696969"/>
          <w:kern w:val="0"/>
          <w:sz w:val="28"/>
          <w:szCs w:val="28"/>
        </w:rPr>
        <w:t>李端</w:t>
      </w:r>
    </w:p>
    <w:p w:rsidR="00844A67" w:rsidRDefault="00A72F15" w:rsidP="006D3F60">
      <w:pPr>
        <w:shd w:val="clear" w:color="auto" w:fill="FFFFFF"/>
        <w:jc w:val="center"/>
        <w:rPr>
          <w:rFonts w:ascii="宋体" w:eastAsia="宋体" w:hAnsi="宋体" w:cs="Helvetica"/>
          <w:color w:val="696969"/>
          <w:kern w:val="0"/>
          <w:sz w:val="28"/>
          <w:szCs w:val="28"/>
        </w:rPr>
      </w:pPr>
      <w:r>
        <w:rPr>
          <w:rFonts w:ascii="宋体" w:eastAsia="宋体" w:hAnsi="宋体" w:cs="Helvetica" w:hint="eastAsia"/>
          <w:b/>
          <w:bCs/>
          <w:color w:val="696969"/>
          <w:kern w:val="0"/>
          <w:sz w:val="28"/>
          <w:szCs w:val="28"/>
        </w:rPr>
        <w:t>上士爱清辉，开门向翠微。</w:t>
      </w:r>
    </w:p>
    <w:p w:rsidR="00844A67" w:rsidRDefault="00A72F15" w:rsidP="006D3F60">
      <w:pPr>
        <w:shd w:val="clear" w:color="auto" w:fill="FFFFFF"/>
        <w:jc w:val="center"/>
        <w:rPr>
          <w:rFonts w:ascii="宋体" w:eastAsia="宋体" w:hAnsi="宋体" w:cs="Helvetica"/>
          <w:color w:val="696969"/>
          <w:kern w:val="0"/>
          <w:sz w:val="28"/>
          <w:szCs w:val="28"/>
        </w:rPr>
      </w:pPr>
      <w:r>
        <w:rPr>
          <w:rFonts w:ascii="宋体" w:eastAsia="宋体" w:hAnsi="宋体" w:cs="Helvetica" w:hint="eastAsia"/>
          <w:b/>
          <w:bCs/>
          <w:color w:val="696969"/>
          <w:kern w:val="0"/>
          <w:sz w:val="28"/>
          <w:szCs w:val="28"/>
        </w:rPr>
        <w:t>抱琴看鹤去，枕石待云归。</w:t>
      </w:r>
    </w:p>
    <w:p w:rsidR="00844A67" w:rsidRDefault="00A72F15" w:rsidP="006D3F60">
      <w:pPr>
        <w:shd w:val="clear" w:color="auto" w:fill="FFFFFF"/>
        <w:jc w:val="center"/>
        <w:rPr>
          <w:rFonts w:ascii="宋体" w:eastAsia="宋体" w:hAnsi="宋体" w:cs="Helvetica"/>
          <w:color w:val="696969"/>
          <w:kern w:val="0"/>
          <w:sz w:val="28"/>
          <w:szCs w:val="28"/>
        </w:rPr>
      </w:pPr>
      <w:r>
        <w:rPr>
          <w:rFonts w:ascii="宋体" w:eastAsia="宋体" w:hAnsi="宋体" w:cs="Helvetica" w:hint="eastAsia"/>
          <w:b/>
          <w:bCs/>
          <w:color w:val="696969"/>
          <w:kern w:val="0"/>
          <w:sz w:val="28"/>
          <w:szCs w:val="28"/>
        </w:rPr>
        <w:t>野坐苔生席，高眠竹挂衣。</w:t>
      </w:r>
    </w:p>
    <w:p w:rsidR="00844A67" w:rsidRDefault="00A72F15" w:rsidP="006D3F60">
      <w:pPr>
        <w:shd w:val="clear" w:color="auto" w:fill="FFFFFF"/>
        <w:jc w:val="center"/>
        <w:rPr>
          <w:rFonts w:ascii="宋体" w:eastAsia="宋体" w:hAnsi="宋体" w:cs="Helvetica"/>
          <w:color w:val="696969"/>
          <w:kern w:val="0"/>
          <w:sz w:val="28"/>
          <w:szCs w:val="28"/>
        </w:rPr>
      </w:pPr>
      <w:r>
        <w:rPr>
          <w:rFonts w:ascii="宋体" w:eastAsia="宋体" w:hAnsi="宋体" w:cs="Helvetica" w:hint="eastAsia"/>
          <w:b/>
          <w:bCs/>
          <w:color w:val="696969"/>
          <w:kern w:val="0"/>
          <w:sz w:val="28"/>
          <w:szCs w:val="28"/>
        </w:rPr>
        <w:t>旧山东望远，惆怅暮花飞。</w:t>
      </w:r>
    </w:p>
    <w:p w:rsidR="00844A67" w:rsidRDefault="00844A67">
      <w:pPr>
        <w:shd w:val="clear" w:color="auto" w:fill="FFFFFF"/>
        <w:jc w:val="center"/>
        <w:rPr>
          <w:rFonts w:ascii="Helvetica" w:eastAsia="宋体" w:hAnsi="Helvetica" w:cs="Helvetica"/>
          <w:color w:val="444444"/>
          <w:kern w:val="0"/>
          <w:sz w:val="28"/>
          <w:szCs w:val="28"/>
        </w:rPr>
      </w:pPr>
    </w:p>
    <w:p w:rsidR="00844A67" w:rsidRDefault="00A74CB8">
      <w:pPr>
        <w:widowControl/>
        <w:shd w:val="clear" w:color="auto" w:fill="FFFFFF"/>
        <w:jc w:val="center"/>
        <w:rPr>
          <w:rFonts w:ascii="微软雅黑" w:eastAsia="微软雅黑" w:hAnsi="微软雅黑" w:cs="Helvetica"/>
          <w:color w:val="B01200"/>
          <w:kern w:val="0"/>
          <w:sz w:val="24"/>
          <w:szCs w:val="24"/>
        </w:rPr>
      </w:pPr>
      <w:r w:rsidRPr="00A74CB8">
        <w:rPr>
          <w:rFonts w:ascii="微软雅黑" w:eastAsia="微软雅黑" w:hAnsi="微软雅黑" w:cs="Helvetica"/>
          <w:color w:val="B01200"/>
          <w:kern w:val="0"/>
          <w:sz w:val="24"/>
          <w:szCs w:val="24"/>
        </w:rPr>
        <w:pict>
          <v:rect id="_x0000_i1025" style="width:0;height:.75pt" o:hralign="center" o:hrstd="t" o:hrnoshade="t" o:hr="t" fillcolor="#cdcdcd" stroked="f"/>
        </w:pict>
      </w:r>
    </w:p>
    <w:p w:rsidR="00844A67" w:rsidRDefault="00844A67">
      <w:pPr>
        <w:widowControl/>
        <w:shd w:val="clear" w:color="auto" w:fill="FFFFFF"/>
        <w:jc w:val="left"/>
        <w:rPr>
          <w:rFonts w:ascii="Helvetica" w:eastAsia="宋体" w:hAnsi="Helvetica" w:cs="Helvetica"/>
          <w:color w:val="444444"/>
          <w:kern w:val="0"/>
          <w:sz w:val="24"/>
          <w:szCs w:val="24"/>
        </w:rPr>
      </w:pPr>
    </w:p>
    <w:p w:rsidR="00844A67" w:rsidRDefault="00A72F15">
      <w:pPr>
        <w:widowControl/>
        <w:shd w:val="clear" w:color="auto" w:fill="FFFFFF"/>
        <w:jc w:val="left"/>
        <w:rPr>
          <w:rFonts w:ascii="Helvetica" w:eastAsia="宋体" w:hAnsi="Helvetica" w:cs="Helvetica"/>
          <w:color w:val="444444"/>
          <w:kern w:val="0"/>
          <w:sz w:val="24"/>
          <w:szCs w:val="24"/>
        </w:rPr>
      </w:pPr>
      <w:r>
        <w:rPr>
          <w:rFonts w:ascii="宋体" w:eastAsia="宋体" w:hAnsi="宋体" w:cs="Helvetica"/>
          <w:color w:val="808080"/>
          <w:kern w:val="0"/>
          <w:sz w:val="24"/>
          <w:szCs w:val="24"/>
        </w:rPr>
        <w:t>项目</w:t>
      </w:r>
      <w:r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名称</w:t>
      </w:r>
      <w:r>
        <w:rPr>
          <w:rFonts w:ascii="宋体" w:eastAsia="宋体" w:hAnsi="宋体" w:cs="Helvetica"/>
          <w:color w:val="808080"/>
          <w:kern w:val="0"/>
          <w:sz w:val="24"/>
          <w:szCs w:val="24"/>
        </w:rPr>
        <w:t>丨</w:t>
      </w:r>
      <w:r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超级城市样板间</w:t>
      </w:r>
    </w:p>
    <w:p w:rsidR="00844A67" w:rsidRDefault="00844A67">
      <w:pPr>
        <w:widowControl/>
        <w:shd w:val="clear" w:color="auto" w:fill="FFFFFF"/>
        <w:jc w:val="left"/>
        <w:rPr>
          <w:rFonts w:ascii="宋体" w:eastAsia="宋体" w:hAnsi="宋体" w:cs="Helvetica"/>
          <w:color w:val="808080"/>
          <w:kern w:val="0"/>
          <w:sz w:val="24"/>
          <w:szCs w:val="24"/>
        </w:rPr>
      </w:pPr>
    </w:p>
    <w:p w:rsidR="00844A67" w:rsidRDefault="00A72F15">
      <w:pPr>
        <w:widowControl/>
        <w:shd w:val="clear" w:color="auto" w:fill="FFFFFF"/>
        <w:jc w:val="left"/>
        <w:rPr>
          <w:rFonts w:ascii="Helvetica" w:eastAsia="宋体" w:hAnsi="Helvetica" w:cs="Helvetica"/>
          <w:color w:val="444444"/>
          <w:kern w:val="0"/>
          <w:sz w:val="24"/>
          <w:szCs w:val="24"/>
        </w:rPr>
      </w:pPr>
      <w:r>
        <w:rPr>
          <w:rFonts w:ascii="宋体" w:eastAsia="宋体" w:hAnsi="宋体" w:cs="Helvetica"/>
          <w:color w:val="808080"/>
          <w:kern w:val="0"/>
          <w:sz w:val="24"/>
          <w:szCs w:val="24"/>
        </w:rPr>
        <w:t>项目地址丨扬州·</w:t>
      </w:r>
      <w:r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高邮</w:t>
      </w:r>
    </w:p>
    <w:p w:rsidR="00844A67" w:rsidRDefault="00844A67">
      <w:pPr>
        <w:widowControl/>
        <w:shd w:val="clear" w:color="auto" w:fill="FFFFFF"/>
        <w:jc w:val="left"/>
        <w:rPr>
          <w:rFonts w:ascii="Helvetica" w:eastAsia="宋体" w:hAnsi="Helvetica" w:cs="Helvetica"/>
          <w:color w:val="444444"/>
          <w:kern w:val="0"/>
          <w:sz w:val="24"/>
          <w:szCs w:val="24"/>
        </w:rPr>
      </w:pPr>
    </w:p>
    <w:p w:rsidR="00844A67" w:rsidRDefault="00A900B2">
      <w:pPr>
        <w:widowControl/>
        <w:shd w:val="clear" w:color="auto" w:fill="FFFFFF"/>
        <w:jc w:val="left"/>
        <w:rPr>
          <w:rFonts w:ascii="宋体" w:eastAsia="宋体" w:hAnsi="宋体" w:cs="Helvetica"/>
          <w:color w:val="808080"/>
          <w:kern w:val="0"/>
          <w:sz w:val="24"/>
          <w:szCs w:val="24"/>
        </w:rPr>
      </w:pPr>
      <w:r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建设</w:t>
      </w:r>
      <w:r w:rsidR="00A72F15">
        <w:rPr>
          <w:rFonts w:ascii="宋体" w:eastAsia="宋体" w:hAnsi="宋体" w:cs="Helvetica"/>
          <w:color w:val="808080"/>
          <w:kern w:val="0"/>
          <w:sz w:val="24"/>
          <w:szCs w:val="24"/>
        </w:rPr>
        <w:t>单位丨</w:t>
      </w:r>
      <w:r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南京城开集团</w:t>
      </w:r>
    </w:p>
    <w:p w:rsidR="00844A67" w:rsidRDefault="00844A67">
      <w:pPr>
        <w:widowControl/>
        <w:shd w:val="clear" w:color="auto" w:fill="FFFFFF"/>
        <w:jc w:val="left"/>
        <w:rPr>
          <w:rFonts w:ascii="宋体" w:eastAsia="宋体" w:hAnsi="宋体" w:cs="Helvetica"/>
          <w:color w:val="808080"/>
          <w:kern w:val="0"/>
          <w:sz w:val="24"/>
          <w:szCs w:val="24"/>
        </w:rPr>
      </w:pPr>
    </w:p>
    <w:p w:rsidR="00844A67" w:rsidRDefault="00A72F15">
      <w:pPr>
        <w:widowControl/>
        <w:shd w:val="clear" w:color="auto" w:fill="FFFFFF"/>
        <w:jc w:val="left"/>
        <w:rPr>
          <w:rFonts w:ascii="Helvetica" w:eastAsia="宋体" w:hAnsi="Helvetica" w:cs="Helvetica"/>
          <w:color w:val="444444"/>
          <w:kern w:val="0"/>
          <w:sz w:val="24"/>
          <w:szCs w:val="24"/>
        </w:rPr>
      </w:pPr>
      <w:r>
        <w:rPr>
          <w:rFonts w:ascii="宋体" w:eastAsia="宋体" w:hAnsi="宋体" w:cs="Helvetica"/>
          <w:color w:val="808080"/>
          <w:kern w:val="0"/>
          <w:sz w:val="24"/>
          <w:szCs w:val="24"/>
        </w:rPr>
        <w:t>项目面积丨</w:t>
      </w:r>
      <w:r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13</w:t>
      </w:r>
      <w:r w:rsidR="0047153B"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4</w:t>
      </w:r>
      <w:r>
        <w:rPr>
          <w:rFonts w:ascii="PingFangSC-Light" w:hAnsi="PingFangSC-Light"/>
          <w:color w:val="7F7F7F"/>
          <w:spacing w:val="30"/>
          <w:sz w:val="24"/>
          <w:szCs w:val="24"/>
          <w:shd w:val="clear" w:color="auto" w:fill="FFFFFF"/>
        </w:rPr>
        <w:t>㎡</w:t>
      </w:r>
    </w:p>
    <w:p w:rsidR="00844A67" w:rsidRDefault="00844A67">
      <w:pPr>
        <w:widowControl/>
        <w:shd w:val="clear" w:color="auto" w:fill="FFFFFF"/>
        <w:jc w:val="left"/>
        <w:rPr>
          <w:rFonts w:ascii="Helvetica" w:eastAsia="宋体" w:hAnsi="Helvetica" w:cs="Helvetica"/>
          <w:color w:val="444444"/>
          <w:kern w:val="0"/>
          <w:sz w:val="24"/>
          <w:szCs w:val="24"/>
        </w:rPr>
      </w:pPr>
    </w:p>
    <w:p w:rsidR="00844A67" w:rsidRDefault="00A72F15">
      <w:pPr>
        <w:widowControl/>
        <w:shd w:val="clear" w:color="auto" w:fill="FFFFFF"/>
        <w:jc w:val="left"/>
        <w:rPr>
          <w:rFonts w:ascii="宋体" w:eastAsia="宋体" w:hAnsi="宋体" w:cs="Helvetica"/>
          <w:color w:val="808080"/>
          <w:kern w:val="0"/>
          <w:sz w:val="24"/>
          <w:szCs w:val="24"/>
        </w:rPr>
      </w:pPr>
      <w:r>
        <w:rPr>
          <w:rFonts w:ascii="宋体" w:eastAsia="宋体" w:hAnsi="宋体" w:cs="Helvetica"/>
          <w:color w:val="808080"/>
          <w:kern w:val="0"/>
          <w:sz w:val="24"/>
          <w:szCs w:val="24"/>
        </w:rPr>
        <w:t>项目风格丨</w:t>
      </w:r>
      <w:r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新中式 云中山舍</w:t>
      </w:r>
    </w:p>
    <w:p w:rsidR="00844A67" w:rsidRPr="009056CD" w:rsidRDefault="00844A67">
      <w:pPr>
        <w:widowControl/>
        <w:shd w:val="clear" w:color="auto" w:fill="FFFFFF"/>
        <w:jc w:val="left"/>
        <w:rPr>
          <w:rFonts w:ascii="PingFangSC-Light" w:hAnsi="PingFangSC-Light" w:hint="eastAsia"/>
          <w:color w:val="7F7F7F"/>
          <w:spacing w:val="30"/>
          <w:sz w:val="24"/>
          <w:szCs w:val="24"/>
          <w:shd w:val="clear" w:color="auto" w:fill="FFFFFF"/>
        </w:rPr>
      </w:pPr>
    </w:p>
    <w:p w:rsidR="009056CD" w:rsidRPr="009056CD" w:rsidRDefault="00A72F15" w:rsidP="009056CD">
      <w:pPr>
        <w:pStyle w:val="a8"/>
        <w:rPr>
          <w:rFonts w:ascii="PingFangSC-Light" w:hAnsi="PingFangSC-Light" w:hint="eastAsia"/>
          <w:color w:val="7F7F7F"/>
          <w:spacing w:val="30"/>
          <w:sz w:val="24"/>
          <w:szCs w:val="24"/>
          <w:shd w:val="clear" w:color="auto" w:fill="FFFFFF"/>
        </w:rPr>
      </w:pPr>
      <w:r w:rsidRPr="009056CD">
        <w:rPr>
          <w:rFonts w:ascii="PingFangSC-Light" w:hAnsi="PingFangSC-Light"/>
          <w:color w:val="7F7F7F"/>
          <w:spacing w:val="30"/>
          <w:sz w:val="24"/>
          <w:szCs w:val="24"/>
          <w:shd w:val="clear" w:color="auto" w:fill="FFFFFF"/>
        </w:rPr>
        <w:t>项目</w:t>
      </w:r>
      <w:r w:rsidRPr="009056CD">
        <w:rPr>
          <w:rFonts w:ascii="PingFangSC-Light" w:hAnsi="PingFangSC-Light" w:hint="eastAsia"/>
          <w:color w:val="7F7F7F"/>
          <w:spacing w:val="30"/>
          <w:sz w:val="24"/>
          <w:szCs w:val="24"/>
          <w:shd w:val="clear" w:color="auto" w:fill="FFFFFF"/>
        </w:rPr>
        <w:t>主材</w:t>
      </w:r>
      <w:r w:rsidRPr="009056CD">
        <w:rPr>
          <w:rFonts w:ascii="PingFangSC-Light" w:hAnsi="PingFangSC-Light"/>
          <w:color w:val="7F7F7F"/>
          <w:spacing w:val="30"/>
          <w:sz w:val="24"/>
          <w:szCs w:val="24"/>
          <w:shd w:val="clear" w:color="auto" w:fill="FFFFFF"/>
        </w:rPr>
        <w:t>丨</w:t>
      </w:r>
      <w:r>
        <w:rPr>
          <w:rFonts w:ascii="PingFangSC-Light" w:hAnsi="PingFangSC-Light" w:hint="eastAsia"/>
          <w:color w:val="7F7F7F"/>
          <w:spacing w:val="30"/>
          <w:sz w:val="24"/>
          <w:szCs w:val="24"/>
          <w:shd w:val="clear" w:color="auto" w:fill="FFFFFF"/>
        </w:rPr>
        <w:t>全抛釉、大理石纹、黑</w:t>
      </w:r>
      <w:r>
        <w:rPr>
          <w:rFonts w:ascii="PingFangSC-Light" w:hAnsi="PingFangSC-Light"/>
          <w:color w:val="7F7F7F"/>
          <w:spacing w:val="30"/>
          <w:sz w:val="24"/>
          <w:szCs w:val="24"/>
          <w:shd w:val="clear" w:color="auto" w:fill="FFFFFF"/>
        </w:rPr>
        <w:t>不锈钢</w:t>
      </w:r>
      <w:r>
        <w:rPr>
          <w:rFonts w:ascii="PingFangSC-Light" w:hAnsi="PingFangSC-Light" w:hint="eastAsia"/>
          <w:color w:val="7F7F7F"/>
          <w:spacing w:val="30"/>
          <w:sz w:val="24"/>
          <w:szCs w:val="24"/>
          <w:shd w:val="clear" w:color="auto" w:fill="FFFFFF"/>
        </w:rPr>
        <w:t>、</w:t>
      </w:r>
      <w:r>
        <w:rPr>
          <w:rFonts w:ascii="PingFangSC-Light" w:hAnsi="PingFangSC-Light" w:hint="eastAsia"/>
          <w:color w:val="7F7F7F"/>
          <w:spacing w:val="30"/>
          <w:sz w:val="24"/>
          <w:szCs w:val="24"/>
          <w:shd w:val="clear" w:color="auto" w:fill="FFFFFF"/>
        </w:rPr>
        <w:t xml:space="preserve"> </w:t>
      </w:r>
      <w:r>
        <w:rPr>
          <w:rFonts w:ascii="PingFangSC-Light" w:hAnsi="PingFangSC-Light"/>
          <w:color w:val="7F7F7F"/>
          <w:spacing w:val="30"/>
          <w:sz w:val="24"/>
          <w:szCs w:val="24"/>
          <w:shd w:val="clear" w:color="auto" w:fill="FFFFFF"/>
        </w:rPr>
        <w:t>皮面硬包</w:t>
      </w:r>
      <w:r w:rsidR="009056CD" w:rsidRPr="009056CD">
        <w:rPr>
          <w:rFonts w:ascii="PingFangSC-Light" w:hAnsi="PingFangSC-Light" w:hint="eastAsia"/>
          <w:color w:val="7F7F7F"/>
          <w:spacing w:val="30"/>
          <w:sz w:val="24"/>
          <w:szCs w:val="24"/>
          <w:shd w:val="clear" w:color="auto" w:fill="FFFFFF"/>
        </w:rPr>
        <w:t>、山核桃拼木地板、黑色拉丝面不锈钢</w:t>
      </w:r>
    </w:p>
    <w:p w:rsidR="00844A67" w:rsidRDefault="00844A67">
      <w:pPr>
        <w:widowControl/>
        <w:rPr>
          <w:rFonts w:ascii="宋体" w:eastAsia="宋体" w:hAnsi="宋体" w:cs="Helvetica"/>
          <w:b/>
          <w:bCs/>
          <w:color w:val="696969"/>
          <w:kern w:val="0"/>
          <w:sz w:val="24"/>
          <w:szCs w:val="24"/>
        </w:rPr>
      </w:pPr>
    </w:p>
    <w:p w:rsidR="006D3F60" w:rsidRDefault="006D3F60">
      <w:pPr>
        <w:widowControl/>
        <w:rPr>
          <w:rFonts w:ascii="Helvetica" w:eastAsia="宋体" w:hAnsi="Helvetica" w:cs="Helvetica"/>
          <w:color w:val="444444"/>
          <w:kern w:val="0"/>
          <w:szCs w:val="21"/>
        </w:rPr>
      </w:pPr>
    </w:p>
    <w:p w:rsidR="006D3F60" w:rsidRDefault="006D3F60">
      <w:pPr>
        <w:widowControl/>
        <w:rPr>
          <w:rFonts w:ascii="Helvetica" w:eastAsia="宋体" w:hAnsi="Helvetica" w:cs="Helvetica"/>
          <w:color w:val="444444"/>
          <w:kern w:val="0"/>
          <w:szCs w:val="21"/>
        </w:rPr>
      </w:pPr>
    </w:p>
    <w:p w:rsidR="006D3F60" w:rsidRDefault="006D3F60">
      <w:pPr>
        <w:widowControl/>
        <w:rPr>
          <w:rFonts w:ascii="Helvetica" w:eastAsia="宋体" w:hAnsi="Helvetica" w:cs="Helvetica"/>
          <w:color w:val="444444"/>
          <w:kern w:val="0"/>
          <w:szCs w:val="21"/>
        </w:rPr>
      </w:pPr>
    </w:p>
    <w:p w:rsidR="006D3F60" w:rsidRDefault="006D3F60">
      <w:pPr>
        <w:widowControl/>
        <w:rPr>
          <w:rFonts w:ascii="Helvetica" w:eastAsia="宋体" w:hAnsi="Helvetica" w:cs="Helvetica"/>
          <w:color w:val="444444"/>
          <w:kern w:val="0"/>
          <w:szCs w:val="21"/>
        </w:rPr>
      </w:pPr>
    </w:p>
    <w:p w:rsidR="006D3F60" w:rsidRDefault="006D3F60">
      <w:pPr>
        <w:widowControl/>
        <w:rPr>
          <w:rFonts w:ascii="Helvetica" w:eastAsia="宋体" w:hAnsi="Helvetica" w:cs="Helvetica"/>
          <w:color w:val="444444"/>
          <w:kern w:val="0"/>
          <w:szCs w:val="21"/>
        </w:rPr>
      </w:pPr>
    </w:p>
    <w:p w:rsidR="006D3F60" w:rsidRDefault="006D3F60">
      <w:pPr>
        <w:widowControl/>
        <w:rPr>
          <w:rFonts w:ascii="Helvetica" w:eastAsia="宋体" w:hAnsi="Helvetica" w:cs="Helvetica"/>
          <w:color w:val="444444"/>
          <w:kern w:val="0"/>
          <w:szCs w:val="21"/>
        </w:rPr>
      </w:pPr>
    </w:p>
    <w:p w:rsidR="00844A67" w:rsidRDefault="006D3F60">
      <w:pPr>
        <w:widowControl/>
        <w:rPr>
          <w:rFonts w:ascii="Helvetica" w:eastAsia="宋体" w:hAnsi="Helvetica" w:cs="Helvetica"/>
          <w:color w:val="444444"/>
          <w:kern w:val="0"/>
          <w:szCs w:val="21"/>
        </w:rPr>
      </w:pPr>
      <w:r>
        <w:rPr>
          <w:rFonts w:ascii="Helvetica" w:eastAsia="宋体" w:hAnsi="Helvetica" w:cs="Helvetica"/>
          <w:noProof/>
          <w:color w:val="444444"/>
          <w:kern w:val="0"/>
          <w:szCs w:val="21"/>
        </w:rPr>
        <w:drawing>
          <wp:inline distT="0" distB="0" distL="0" distR="0">
            <wp:extent cx="5274310" cy="2823935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A67" w:rsidRDefault="00844A67">
      <w:pPr>
        <w:widowControl/>
        <w:rPr>
          <w:rFonts w:ascii="Helvetica" w:eastAsia="宋体" w:hAnsi="Helvetica" w:cs="Helvetica"/>
          <w:color w:val="444444"/>
          <w:kern w:val="0"/>
          <w:szCs w:val="21"/>
        </w:rPr>
      </w:pPr>
    </w:p>
    <w:p w:rsidR="006D3F60" w:rsidRDefault="006D3F60">
      <w:pPr>
        <w:widowControl/>
        <w:rPr>
          <w:rFonts w:ascii="Helvetica" w:eastAsia="宋体" w:hAnsi="Helvetica" w:cs="Helvetica"/>
          <w:color w:val="444444"/>
          <w:kern w:val="0"/>
          <w:szCs w:val="21"/>
        </w:rPr>
      </w:pPr>
    </w:p>
    <w:p w:rsidR="006D3F60" w:rsidRDefault="006D3F60">
      <w:pPr>
        <w:widowControl/>
        <w:rPr>
          <w:rFonts w:ascii="Helvetica" w:eastAsia="宋体" w:hAnsi="Helvetica" w:cs="Helvetica"/>
          <w:color w:val="444444"/>
          <w:kern w:val="0"/>
          <w:szCs w:val="21"/>
        </w:rPr>
      </w:pPr>
    </w:p>
    <w:p w:rsidR="006D3F60" w:rsidRDefault="006D3F60">
      <w:pPr>
        <w:widowControl/>
        <w:rPr>
          <w:rFonts w:ascii="Helvetica" w:eastAsia="宋体" w:hAnsi="Helvetica" w:cs="Helvetica"/>
          <w:color w:val="444444"/>
          <w:kern w:val="0"/>
          <w:szCs w:val="21"/>
        </w:rPr>
      </w:pPr>
    </w:p>
    <w:p w:rsidR="00844A67" w:rsidRPr="006D3F60" w:rsidRDefault="00A72F15" w:rsidP="006D3F60">
      <w:pPr>
        <w:widowControl/>
        <w:spacing w:line="360" w:lineRule="auto"/>
        <w:jc w:val="center"/>
        <w:rPr>
          <w:rFonts w:asciiTheme="minorEastAsia" w:hAnsiTheme="minorEastAsia" w:cs="Helvetica"/>
          <w:color w:val="444444"/>
          <w:kern w:val="0"/>
          <w:sz w:val="24"/>
          <w:szCs w:val="24"/>
        </w:rPr>
      </w:pPr>
      <w:r w:rsidRPr="006D3F60">
        <w:rPr>
          <w:rFonts w:asciiTheme="minorEastAsia" w:hAnsiTheme="minorEastAsia" w:cs="Helvetica" w:hint="eastAsia"/>
          <w:color w:val="444444"/>
          <w:kern w:val="0"/>
          <w:sz w:val="24"/>
          <w:szCs w:val="24"/>
        </w:rPr>
        <w:t>诗词展现了诗人李端对古代山林隐逸之士生活显现悠闲、惬意、高雅、洒脱和无拘无束的自由“仙境”的向往。隐逸文化的精神气质诗意的人生，是优雅而浪漫的，在大自然的怀抱中，吟诗、读书、作画、品茗、垂钓、听琴、弈棋，体现了隐士的书生本色和静穆闲适的生活情态，是超脱世俗的精神追求，是人格和品性的升华和超越。放逸自然，摒绝尘事，净化心灵、返璞归真和快然自乐的人生宗旨。</w:t>
      </w:r>
    </w:p>
    <w:p w:rsidR="00844A67" w:rsidRPr="006D3F60" w:rsidRDefault="00A72F15" w:rsidP="006D3F60">
      <w:pPr>
        <w:widowControl/>
        <w:spacing w:line="360" w:lineRule="auto"/>
        <w:jc w:val="center"/>
        <w:rPr>
          <w:rFonts w:asciiTheme="minorEastAsia" w:hAnsiTheme="minorEastAsia" w:cs="Helvetica"/>
          <w:color w:val="444444"/>
          <w:kern w:val="0"/>
          <w:sz w:val="24"/>
          <w:szCs w:val="24"/>
        </w:rPr>
      </w:pPr>
      <w:r w:rsidRPr="006D3F60">
        <w:rPr>
          <w:rFonts w:asciiTheme="minorEastAsia" w:hAnsiTheme="minorEastAsia" w:cs="Helvetica" w:hint="eastAsia"/>
          <w:color w:val="444444"/>
          <w:kern w:val="0"/>
          <w:sz w:val="24"/>
          <w:szCs w:val="24"/>
        </w:rPr>
        <w:t>“枕石待云归来，抱琴看鹤去”。设计师希望的“云中山舎”，给人以筛除浮躁和浅薄之后，留下端庄沉稳和中庸睿智，以丰富阅历品鉴人生之感。</w:t>
      </w:r>
    </w:p>
    <w:p w:rsidR="00844A67" w:rsidRDefault="00844A67" w:rsidP="00830C70">
      <w:pPr>
        <w:widowControl/>
        <w:spacing w:line="360" w:lineRule="auto"/>
        <w:rPr>
          <w:rFonts w:ascii="Helvetica" w:eastAsia="宋体" w:hAnsi="Helvetica" w:cs="Helvetica"/>
          <w:color w:val="444444"/>
          <w:kern w:val="0"/>
          <w:szCs w:val="21"/>
        </w:rPr>
      </w:pPr>
    </w:p>
    <w:p w:rsidR="00844A67" w:rsidRDefault="00844A67" w:rsidP="00830C70">
      <w:pPr>
        <w:widowControl/>
        <w:spacing w:line="360" w:lineRule="auto"/>
        <w:rPr>
          <w:rFonts w:ascii="Helvetica" w:eastAsia="宋体" w:hAnsi="Helvetica" w:cs="Helvetica"/>
          <w:color w:val="444444"/>
          <w:kern w:val="0"/>
          <w:szCs w:val="21"/>
        </w:rPr>
      </w:pPr>
    </w:p>
    <w:p w:rsidR="00106C03" w:rsidRDefault="00106C03" w:rsidP="00830C70">
      <w:pPr>
        <w:widowControl/>
        <w:spacing w:line="360" w:lineRule="auto"/>
        <w:rPr>
          <w:rFonts w:ascii="Helvetica" w:eastAsia="宋体" w:hAnsi="Helvetica" w:cs="Helvetica"/>
          <w:color w:val="444444"/>
          <w:kern w:val="0"/>
          <w:szCs w:val="21"/>
        </w:rPr>
      </w:pPr>
    </w:p>
    <w:p w:rsidR="00106C03" w:rsidRDefault="00106C03" w:rsidP="00830C70">
      <w:pPr>
        <w:widowControl/>
        <w:spacing w:line="360" w:lineRule="auto"/>
        <w:rPr>
          <w:rFonts w:ascii="Helvetica" w:eastAsia="宋体" w:hAnsi="Helvetica" w:cs="Helvetica"/>
          <w:color w:val="444444"/>
          <w:kern w:val="0"/>
          <w:szCs w:val="21"/>
        </w:rPr>
      </w:pPr>
    </w:p>
    <w:p w:rsidR="00106C03" w:rsidRDefault="00106C03" w:rsidP="00830C70">
      <w:pPr>
        <w:widowControl/>
        <w:spacing w:line="360" w:lineRule="auto"/>
        <w:rPr>
          <w:rFonts w:ascii="Helvetica" w:eastAsia="宋体" w:hAnsi="Helvetica" w:cs="Helvetica"/>
          <w:color w:val="444444"/>
          <w:kern w:val="0"/>
          <w:szCs w:val="21"/>
        </w:rPr>
      </w:pPr>
    </w:p>
    <w:p w:rsidR="00106C03" w:rsidRDefault="00106C03" w:rsidP="00106C03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  <w:r>
        <w:rPr>
          <w:rFonts w:ascii="宋体" w:eastAsia="宋体" w:hAnsi="宋体" w:cs="Helvetica"/>
          <w:noProof/>
          <w:color w:val="008000"/>
          <w:kern w:val="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-33020</wp:posOffset>
            </wp:positionV>
            <wp:extent cx="2458720" cy="3588385"/>
            <wp:effectExtent l="590550" t="0" r="570230" b="0"/>
            <wp:wrapNone/>
            <wp:docPr id="23" name="图片 3" descr="C:\Users\Administrator\AppData\Local\Temp\15550385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C:\Users\Administrator\AppData\Local\Temp\1555038505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58720" cy="35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  <w:r>
        <w:rPr>
          <w:rFonts w:ascii="宋体" w:eastAsia="宋体" w:hAnsi="宋体" w:cs="Helvetica" w:hint="eastAsia"/>
          <w:color w:val="008000"/>
          <w:kern w:val="0"/>
          <w:sz w:val="24"/>
          <w:szCs w:val="24"/>
        </w:rPr>
        <w:t xml:space="preserve">原始平面图 </w:t>
      </w: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</w:p>
    <w:p w:rsidR="00106C03" w:rsidRDefault="00106C03" w:rsidP="00830C70">
      <w:pPr>
        <w:widowControl/>
        <w:spacing w:line="360" w:lineRule="auto"/>
        <w:rPr>
          <w:rFonts w:ascii="Helvetica" w:eastAsia="宋体" w:hAnsi="Helvetica" w:cs="Helvetica"/>
          <w:color w:val="444444"/>
          <w:kern w:val="0"/>
          <w:szCs w:val="21"/>
        </w:rPr>
      </w:pPr>
    </w:p>
    <w:p w:rsidR="00844A67" w:rsidRDefault="00844A67" w:rsidP="00830C70">
      <w:pPr>
        <w:widowControl/>
        <w:spacing w:line="360" w:lineRule="auto"/>
        <w:rPr>
          <w:rFonts w:ascii="Helvetica" w:eastAsia="宋体" w:hAnsi="Helvetica" w:cs="Helvetica"/>
          <w:color w:val="444444"/>
          <w:kern w:val="0"/>
          <w:szCs w:val="21"/>
        </w:rPr>
      </w:pPr>
    </w:p>
    <w:p w:rsidR="00844A67" w:rsidRDefault="00844A67" w:rsidP="00830C70">
      <w:pPr>
        <w:widowControl/>
        <w:spacing w:line="360" w:lineRule="auto"/>
        <w:rPr>
          <w:rFonts w:ascii="Helvetica" w:eastAsia="宋体" w:hAnsi="Helvetica" w:cs="Helvetica"/>
          <w:color w:val="444444"/>
          <w:kern w:val="0"/>
          <w:szCs w:val="21"/>
        </w:rPr>
      </w:pPr>
    </w:p>
    <w:p w:rsidR="00844A67" w:rsidRDefault="00844A67" w:rsidP="00830C70">
      <w:pPr>
        <w:widowControl/>
        <w:spacing w:line="360" w:lineRule="auto"/>
        <w:rPr>
          <w:rFonts w:ascii="Helvetica" w:eastAsia="宋体" w:hAnsi="Helvetica" w:cs="Helvetica"/>
          <w:color w:val="444444"/>
          <w:kern w:val="0"/>
          <w:szCs w:val="21"/>
        </w:rPr>
      </w:pPr>
    </w:p>
    <w:p w:rsidR="00844A67" w:rsidRDefault="00844A67" w:rsidP="00830C70">
      <w:pPr>
        <w:widowControl/>
        <w:spacing w:line="360" w:lineRule="auto"/>
        <w:rPr>
          <w:rFonts w:ascii="Helvetica" w:eastAsia="宋体" w:hAnsi="Helvetica" w:cs="Helvetica"/>
          <w:color w:val="444444"/>
          <w:kern w:val="0"/>
          <w:szCs w:val="21"/>
        </w:rPr>
      </w:pPr>
    </w:p>
    <w:p w:rsidR="00844A67" w:rsidRDefault="00844A67" w:rsidP="00830C70">
      <w:pPr>
        <w:widowControl/>
        <w:spacing w:line="360" w:lineRule="auto"/>
        <w:rPr>
          <w:rFonts w:ascii="Helvetica" w:eastAsia="宋体" w:hAnsi="Helvetica" w:cs="Helvetica"/>
          <w:color w:val="444444"/>
          <w:kern w:val="0"/>
          <w:szCs w:val="21"/>
        </w:rPr>
      </w:pPr>
    </w:p>
    <w:p w:rsidR="00844A67" w:rsidRDefault="00844A67" w:rsidP="00830C70">
      <w:pPr>
        <w:widowControl/>
        <w:spacing w:line="360" w:lineRule="auto"/>
        <w:rPr>
          <w:rFonts w:ascii="Helvetica" w:eastAsia="宋体" w:hAnsi="Helvetica" w:cs="Helvetica"/>
          <w:color w:val="444444"/>
          <w:kern w:val="0"/>
          <w:szCs w:val="21"/>
        </w:rPr>
      </w:pPr>
    </w:p>
    <w:p w:rsidR="00844A67" w:rsidRDefault="00844A67" w:rsidP="00830C70">
      <w:pPr>
        <w:widowControl/>
        <w:spacing w:line="360" w:lineRule="auto"/>
        <w:rPr>
          <w:rFonts w:ascii="Helvetica" w:eastAsia="宋体" w:hAnsi="Helvetica" w:cs="Helvetica"/>
          <w:color w:val="444444"/>
          <w:kern w:val="0"/>
          <w:szCs w:val="21"/>
        </w:rPr>
      </w:pPr>
    </w:p>
    <w:p w:rsidR="00844A67" w:rsidRDefault="00844A67" w:rsidP="00830C70">
      <w:pPr>
        <w:widowControl/>
        <w:spacing w:line="360" w:lineRule="auto"/>
        <w:rPr>
          <w:rFonts w:ascii="Helvetica" w:eastAsia="宋体" w:hAnsi="Helvetica" w:cs="Helvetica"/>
          <w:color w:val="444444"/>
          <w:kern w:val="0"/>
          <w:szCs w:val="21"/>
        </w:rPr>
      </w:pPr>
    </w:p>
    <w:p w:rsidR="00844A67" w:rsidRDefault="00844A67" w:rsidP="00830C70">
      <w:pPr>
        <w:widowControl/>
        <w:spacing w:line="360" w:lineRule="auto"/>
        <w:rPr>
          <w:rFonts w:ascii="Helvetica" w:eastAsia="宋体" w:hAnsi="Helvetica" w:cs="Helvetica"/>
          <w:color w:val="444444"/>
          <w:kern w:val="0"/>
          <w:szCs w:val="21"/>
        </w:rPr>
      </w:pPr>
    </w:p>
    <w:p w:rsidR="006D3F60" w:rsidRDefault="006D3F60" w:rsidP="00830C70">
      <w:pPr>
        <w:widowControl/>
        <w:spacing w:line="360" w:lineRule="auto"/>
        <w:rPr>
          <w:rFonts w:ascii="Helvetica" w:eastAsia="宋体" w:hAnsi="Helvetica" w:cs="Helvetica"/>
          <w:color w:val="444444"/>
          <w:kern w:val="0"/>
          <w:szCs w:val="21"/>
        </w:rPr>
      </w:pPr>
    </w:p>
    <w:p w:rsidR="00106C03" w:rsidRPr="00106C03" w:rsidRDefault="00106C03" w:rsidP="00106C03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  <w:r>
        <w:rPr>
          <w:rFonts w:ascii="宋体" w:eastAsia="宋体" w:hAnsi="宋体" w:cs="Helvetica" w:hint="eastAsia"/>
          <w:color w:val="008000"/>
          <w:kern w:val="0"/>
          <w:sz w:val="24"/>
          <w:szCs w:val="24"/>
        </w:rPr>
        <w:t xml:space="preserve">平面布置图 </w:t>
      </w: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</w:p>
    <w:p w:rsidR="00844A67" w:rsidRDefault="00A72F15" w:rsidP="00106C03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  <w:r>
        <w:rPr>
          <w:rFonts w:ascii="Helvetica" w:eastAsia="宋体" w:hAnsi="Helvetica" w:cs="Helvetica"/>
          <w:noProof/>
          <w:color w:val="444444"/>
          <w:kern w:val="0"/>
          <w:szCs w:val="21"/>
        </w:rPr>
        <w:drawing>
          <wp:inline distT="0" distB="0" distL="0" distR="0">
            <wp:extent cx="2804915" cy="3573551"/>
            <wp:effectExtent l="400050" t="0" r="376435" b="0"/>
            <wp:docPr id="22" name="图片 2" descr="C:\Users\Administrator\AppData\Local\Temp\15550383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C:\Users\Administrator\AppData\Local\Temp\1555038392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401" r="34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04915" cy="357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A67" w:rsidRDefault="00A72F15" w:rsidP="006D3F60">
      <w:pPr>
        <w:widowControl/>
        <w:spacing w:line="360" w:lineRule="auto"/>
        <w:rPr>
          <w:color w:val="7F7F7F" w:themeColor="text1" w:themeTint="80"/>
          <w:sz w:val="24"/>
          <w:szCs w:val="24"/>
        </w:rPr>
      </w:pPr>
      <w:r>
        <w:rPr>
          <w:rFonts w:ascii="Helvetica" w:eastAsia="宋体" w:hAnsi="Helvetica" w:cs="Helvetica"/>
          <w:color w:val="696969"/>
          <w:kern w:val="0"/>
          <w:sz w:val="24"/>
          <w:szCs w:val="24"/>
        </w:rPr>
        <w:t>本案是一套南北通透，五</w:t>
      </w:r>
      <w:r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室</w:t>
      </w:r>
      <w:r>
        <w:rPr>
          <w:rFonts w:ascii="Helvetica" w:eastAsia="宋体" w:hAnsi="Helvetica" w:cs="Helvetica"/>
          <w:color w:val="696969"/>
          <w:kern w:val="0"/>
          <w:sz w:val="24"/>
          <w:szCs w:val="24"/>
        </w:rPr>
        <w:t>两厅</w:t>
      </w:r>
      <w:r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一厨两卫双阳台，</w:t>
      </w:r>
      <w:r>
        <w:rPr>
          <w:rFonts w:ascii="Helvetica" w:eastAsia="宋体" w:hAnsi="Helvetica" w:cs="Helvetica"/>
          <w:color w:val="696969"/>
          <w:kern w:val="0"/>
          <w:sz w:val="24"/>
          <w:szCs w:val="24"/>
        </w:rPr>
        <w:t>规整的大户型。简约自然，清新灵动的新中式风格</w:t>
      </w:r>
      <w:r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，</w:t>
      </w:r>
      <w:r>
        <w:rPr>
          <w:rFonts w:ascii="Helvetica" w:eastAsia="宋体" w:hAnsi="Helvetica" w:cs="Helvetica"/>
          <w:color w:val="696969"/>
          <w:kern w:val="0"/>
          <w:sz w:val="24"/>
          <w:szCs w:val="24"/>
        </w:rPr>
        <w:t>我们将一间</w:t>
      </w:r>
      <w:r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储物间一分为二，一部分联入客厅作为酒柜区，一部分接入次卧，使空间合理释放。双阳台的设计，</w:t>
      </w:r>
      <w:r>
        <w:rPr>
          <w:color w:val="7F7F7F" w:themeColor="text1" w:themeTint="80"/>
          <w:sz w:val="24"/>
          <w:szCs w:val="24"/>
        </w:rPr>
        <w:t>合理利用每一个功能区</w:t>
      </w:r>
      <w:r>
        <w:rPr>
          <w:rFonts w:hint="eastAsia"/>
          <w:color w:val="7F7F7F" w:themeColor="text1" w:themeTint="80"/>
          <w:sz w:val="24"/>
          <w:szCs w:val="24"/>
        </w:rPr>
        <w:t>。</w:t>
      </w:r>
    </w:p>
    <w:p w:rsidR="006D3F60" w:rsidRDefault="006D3F60" w:rsidP="006D3F60">
      <w:pPr>
        <w:widowControl/>
        <w:spacing w:line="360" w:lineRule="auto"/>
        <w:rPr>
          <w:color w:val="7F7F7F" w:themeColor="text1" w:themeTint="80"/>
          <w:sz w:val="24"/>
          <w:szCs w:val="24"/>
        </w:rPr>
      </w:pPr>
    </w:p>
    <w:p w:rsidR="005418F9" w:rsidRDefault="005418F9" w:rsidP="006D3F60">
      <w:pPr>
        <w:widowControl/>
        <w:spacing w:line="360" w:lineRule="auto"/>
        <w:rPr>
          <w:color w:val="7F7F7F" w:themeColor="text1" w:themeTint="80"/>
          <w:sz w:val="24"/>
          <w:szCs w:val="24"/>
        </w:rPr>
      </w:pPr>
    </w:p>
    <w:p w:rsidR="005418F9" w:rsidRPr="00106C03" w:rsidRDefault="005418F9" w:rsidP="005418F9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  <w:r>
        <w:rPr>
          <w:rFonts w:ascii="宋体" w:eastAsia="宋体" w:hAnsi="宋体" w:cs="Helvetica"/>
          <w:color w:val="008000"/>
          <w:kern w:val="0"/>
          <w:sz w:val="24"/>
          <w:szCs w:val="24"/>
        </w:rPr>
        <w:lastRenderedPageBreak/>
        <w:t>—</w:t>
      </w:r>
      <w:r>
        <w:rPr>
          <w:rFonts w:ascii="宋体" w:eastAsia="宋体" w:hAnsi="宋体" w:cs="Helvetica" w:hint="eastAsia"/>
          <w:color w:val="008000"/>
          <w:kern w:val="0"/>
          <w:sz w:val="24"/>
          <w:szCs w:val="24"/>
        </w:rPr>
        <w:t xml:space="preserve">玄关 </w:t>
      </w: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</w:p>
    <w:p w:rsidR="005418F9" w:rsidRDefault="005418F9" w:rsidP="006D3F60">
      <w:pPr>
        <w:widowControl/>
        <w:spacing w:line="360" w:lineRule="auto"/>
        <w:rPr>
          <w:color w:val="7F7F7F" w:themeColor="text1" w:themeTint="80"/>
          <w:sz w:val="24"/>
          <w:szCs w:val="24"/>
        </w:rPr>
      </w:pPr>
    </w:p>
    <w:p w:rsidR="006D3F60" w:rsidRDefault="00EE30F2" w:rsidP="00391F9B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  <w:r>
        <w:rPr>
          <w:rFonts w:ascii="Helvetica" w:eastAsia="宋体" w:hAnsi="Helvetica" w:cs="Helvetica"/>
          <w:noProof/>
          <w:color w:val="444444"/>
          <w:kern w:val="0"/>
          <w:szCs w:val="21"/>
        </w:rPr>
        <w:drawing>
          <wp:inline distT="0" distB="0" distL="0" distR="0">
            <wp:extent cx="1668429" cy="3200400"/>
            <wp:effectExtent l="19050" t="0" r="7971" b="0"/>
            <wp:docPr id="4" name="图片 3" descr="微信图片_2020010715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107155852.jpg"/>
                    <pic:cNvPicPr/>
                  </pic:nvPicPr>
                  <pic:blipFill>
                    <a:blip r:embed="rId13" cstate="print"/>
                    <a:srcRect l="30520"/>
                    <a:stretch>
                      <a:fillRect/>
                    </a:stretch>
                  </pic:blipFill>
                  <pic:spPr>
                    <a:xfrm>
                      <a:off x="0" y="0"/>
                      <a:ext cx="166842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F60" w:rsidRDefault="006D3F60" w:rsidP="006D3F60">
      <w:pPr>
        <w:pStyle w:val="a9"/>
        <w:widowControl/>
        <w:spacing w:line="360" w:lineRule="auto"/>
        <w:ind w:left="420" w:firstLineChars="0" w:firstLine="0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6D3F60" w:rsidRDefault="006D3F60" w:rsidP="006D3F60">
      <w:pPr>
        <w:widowControl/>
        <w:spacing w:line="360" w:lineRule="auto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  <w:r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入门即见端景，似山似云样式的</w:t>
      </w:r>
      <w:r w:rsidR="006F6EEF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图样</w:t>
      </w:r>
      <w:r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呼应了云中山舍的主题，泼墨样式的画更展现了韵律美。整个色调以米灰和暖白色为主，再搭配稳重的胡桃，在材料上，使用深色中式花纹格栅营造一种成熟稳重的空间感受。</w:t>
      </w:r>
    </w:p>
    <w:p w:rsidR="00391F9B" w:rsidRPr="00391F9B" w:rsidRDefault="00391F9B" w:rsidP="00391F9B">
      <w:pPr>
        <w:widowControl/>
        <w:spacing w:line="360" w:lineRule="auto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5418F9" w:rsidRPr="00106C03" w:rsidRDefault="005418F9" w:rsidP="005418F9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  <w:r>
        <w:rPr>
          <w:rFonts w:ascii="宋体" w:eastAsia="宋体" w:hAnsi="宋体" w:cs="Helvetica" w:hint="eastAsia"/>
          <w:color w:val="008000"/>
          <w:kern w:val="0"/>
          <w:sz w:val="24"/>
          <w:szCs w:val="24"/>
        </w:rPr>
        <w:t xml:space="preserve">客厅 </w:t>
      </w: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</w:p>
    <w:p w:rsidR="005418F9" w:rsidRDefault="005418F9" w:rsidP="002921CB">
      <w:pPr>
        <w:widowControl/>
        <w:shd w:val="clear" w:color="auto" w:fill="FFFFFF"/>
        <w:spacing w:line="360" w:lineRule="auto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6D3F60" w:rsidRDefault="00391F9B" w:rsidP="002921CB">
      <w:pPr>
        <w:widowControl/>
        <w:shd w:val="clear" w:color="auto" w:fill="FFFFFF"/>
        <w:spacing w:line="360" w:lineRule="auto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696969"/>
          <w:kern w:val="0"/>
          <w:sz w:val="24"/>
          <w:szCs w:val="24"/>
        </w:rPr>
        <w:drawing>
          <wp:inline distT="0" distB="0" distL="0" distR="0">
            <wp:extent cx="4238625" cy="2826090"/>
            <wp:effectExtent l="19050" t="0" r="0" b="0"/>
            <wp:docPr id="8" name="图片 7" descr="IMG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922" cy="282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F9B" w:rsidRDefault="006D3F60" w:rsidP="002921CB">
      <w:pPr>
        <w:widowControl/>
        <w:shd w:val="clear" w:color="auto" w:fill="FFFFFF"/>
        <w:spacing w:line="360" w:lineRule="auto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  <w:r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lastRenderedPageBreak/>
        <w:t>基于文人超脱的精神诉求，在空间格局上</w:t>
      </w:r>
      <w:r w:rsidR="006F6EEF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尽可能的通透，以期人能在其中自在游走。进入室内，是融为一体的客</w:t>
      </w:r>
      <w:r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厅空间。白、灰、黑、褐为主要的色彩基调，使整个空间大气、高雅。简洁的线条性装饰摒弃了传统中式里繁复的花纹，使客厅空间具有延伸感。</w:t>
      </w:r>
    </w:p>
    <w:p w:rsidR="00391F9B" w:rsidRDefault="00391F9B" w:rsidP="002921CB">
      <w:pPr>
        <w:widowControl/>
        <w:shd w:val="clear" w:color="auto" w:fill="FFFFFF"/>
        <w:spacing w:line="360" w:lineRule="auto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A5ADE" w:rsidRPr="00106C03" w:rsidRDefault="009A5ADE" w:rsidP="009A5ADE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  <w:r>
        <w:rPr>
          <w:rFonts w:ascii="宋体" w:eastAsia="宋体" w:hAnsi="宋体" w:cs="Helvetica" w:hint="eastAsia"/>
          <w:color w:val="008000"/>
          <w:kern w:val="0"/>
          <w:sz w:val="24"/>
          <w:szCs w:val="24"/>
        </w:rPr>
        <w:t xml:space="preserve">餐厅 </w:t>
      </w: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</w:p>
    <w:p w:rsidR="00391F9B" w:rsidRDefault="00A72F15" w:rsidP="002921CB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  <w:r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br/>
      </w:r>
      <w:r w:rsidR="00391F9B">
        <w:rPr>
          <w:rFonts w:ascii="宋体" w:eastAsia="宋体" w:hAnsi="宋体" w:cs="Helvetica"/>
          <w:noProof/>
          <w:color w:val="696969"/>
          <w:kern w:val="0"/>
          <w:sz w:val="24"/>
          <w:szCs w:val="24"/>
        </w:rPr>
        <w:drawing>
          <wp:inline distT="0" distB="0" distL="0" distR="0">
            <wp:extent cx="2571441" cy="1714500"/>
            <wp:effectExtent l="19050" t="0" r="309" b="0"/>
            <wp:docPr id="7" name="图片 6" descr="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835" cy="171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F9B">
        <w:rPr>
          <w:rFonts w:ascii="宋体" w:eastAsia="宋体" w:hAnsi="宋体" w:cs="Helvetica"/>
          <w:noProof/>
          <w:color w:val="696969"/>
          <w:kern w:val="0"/>
          <w:sz w:val="24"/>
          <w:szCs w:val="24"/>
        </w:rPr>
        <w:drawing>
          <wp:inline distT="0" distB="0" distL="0" distR="0">
            <wp:extent cx="2609850" cy="1740109"/>
            <wp:effectExtent l="19050" t="0" r="0" b="0"/>
            <wp:docPr id="9" name="图片 8" descr="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265" cy="174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EEF" w:rsidRDefault="006F6EEF" w:rsidP="006F6EEF">
      <w:pPr>
        <w:widowControl/>
        <w:spacing w:line="360" w:lineRule="auto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391F9B" w:rsidRDefault="00830C70" w:rsidP="002921CB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  <w:r>
        <w:rPr>
          <w:rFonts w:ascii="宋体" w:eastAsia="宋体" w:hAnsi="宋体" w:cs="Helvetica"/>
          <w:color w:val="696969"/>
          <w:kern w:val="0"/>
          <w:sz w:val="24"/>
          <w:szCs w:val="24"/>
        </w:rPr>
        <w:t>整个空间的布置精心且雅致，简洁考究的金属色家居，适时摆放的绿植，</w:t>
      </w:r>
      <w:r w:rsidR="006F6EEF">
        <w:rPr>
          <w:rFonts w:ascii="宋体" w:eastAsia="宋体" w:hAnsi="宋体" w:cs="Helvetica"/>
          <w:color w:val="696969"/>
          <w:kern w:val="0"/>
          <w:sz w:val="24"/>
          <w:szCs w:val="24"/>
        </w:rPr>
        <w:t>同时营造了一个别致温馨的用餐环境。</w:t>
      </w:r>
    </w:p>
    <w:p w:rsidR="009A5ADE" w:rsidRPr="00106C03" w:rsidRDefault="009A5ADE" w:rsidP="009A5ADE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  <w:r>
        <w:rPr>
          <w:rFonts w:ascii="宋体" w:eastAsia="宋体" w:hAnsi="宋体" w:cs="Helvetica" w:hint="eastAsia"/>
          <w:color w:val="008000"/>
          <w:kern w:val="0"/>
          <w:sz w:val="24"/>
          <w:szCs w:val="24"/>
        </w:rPr>
        <w:t xml:space="preserve">茶室 </w:t>
      </w: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</w:p>
    <w:p w:rsidR="00844A67" w:rsidRDefault="00A72F15" w:rsidP="002921CB">
      <w:pPr>
        <w:widowControl/>
        <w:shd w:val="clear" w:color="auto" w:fill="FFFFFF"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  <w:r>
        <w:rPr>
          <w:rFonts w:ascii="Helvetica" w:eastAsia="宋体" w:hAnsi="Helvetica" w:cs="Helvetica"/>
          <w:color w:val="444444"/>
          <w:kern w:val="0"/>
          <w:szCs w:val="21"/>
        </w:rPr>
        <w:br/>
      </w:r>
      <w:r w:rsidR="00391F9B">
        <w:rPr>
          <w:rFonts w:ascii="Helvetica" w:eastAsia="宋体" w:hAnsi="Helvetica" w:cs="Helvetica"/>
          <w:noProof/>
          <w:color w:val="444444"/>
          <w:kern w:val="0"/>
          <w:szCs w:val="21"/>
        </w:rPr>
        <w:drawing>
          <wp:inline distT="0" distB="0" distL="0" distR="0">
            <wp:extent cx="2543175" cy="1695654"/>
            <wp:effectExtent l="19050" t="0" r="9525" b="0"/>
            <wp:docPr id="6" name="图片 5" descr="IMG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553" cy="169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F9B">
        <w:rPr>
          <w:rFonts w:ascii="Helvetica" w:eastAsia="宋体" w:hAnsi="Helvetica" w:cs="Helvetica"/>
          <w:noProof/>
          <w:color w:val="444444"/>
          <w:kern w:val="0"/>
          <w:szCs w:val="21"/>
        </w:rPr>
        <w:drawing>
          <wp:inline distT="0" distB="0" distL="0" distR="0">
            <wp:extent cx="2552700" cy="1702005"/>
            <wp:effectExtent l="19050" t="0" r="0" b="0"/>
            <wp:docPr id="16" name="图片 15" descr="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084" cy="170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67" w:rsidRDefault="00844A67" w:rsidP="002921CB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844A67" w:rsidRDefault="00A72F15" w:rsidP="002921CB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  <w:r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榻榻米既增加了储藏空间又具有一种禅意，墙上的一副字画，书香气息的人文情怀加上静谧沉稳的色调，摒弃城市的喧嚣，一盏茶、一本书、一抹香薰甚是惬意。</w:t>
      </w:r>
    </w:p>
    <w:p w:rsidR="00391F9B" w:rsidRDefault="00391F9B" w:rsidP="002921CB">
      <w:pPr>
        <w:pStyle w:val="a9"/>
        <w:widowControl/>
        <w:spacing w:line="360" w:lineRule="auto"/>
        <w:ind w:firstLine="48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391F9B" w:rsidRDefault="00391F9B" w:rsidP="002921CB">
      <w:pPr>
        <w:pStyle w:val="a9"/>
        <w:widowControl/>
        <w:spacing w:line="360" w:lineRule="auto"/>
        <w:ind w:firstLine="48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A5ADE" w:rsidRPr="00106C03" w:rsidRDefault="009A5ADE" w:rsidP="009A5ADE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  <w:r>
        <w:rPr>
          <w:rFonts w:ascii="宋体" w:eastAsia="宋体" w:hAnsi="宋体" w:cs="Helvetica" w:hint="eastAsia"/>
          <w:color w:val="008000"/>
          <w:kern w:val="0"/>
          <w:sz w:val="24"/>
          <w:szCs w:val="24"/>
        </w:rPr>
        <w:t xml:space="preserve">主卧 </w:t>
      </w: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</w:p>
    <w:p w:rsidR="00844A67" w:rsidRDefault="00A72F15" w:rsidP="002921CB">
      <w:pPr>
        <w:widowControl/>
        <w:spacing w:line="360" w:lineRule="auto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  <w:r>
        <w:rPr>
          <w:rFonts w:ascii="Helvetica" w:eastAsia="宋体" w:hAnsi="Helvetica" w:cs="Helvetica"/>
          <w:color w:val="444444"/>
          <w:kern w:val="0"/>
          <w:szCs w:val="21"/>
        </w:rPr>
        <w:lastRenderedPageBreak/>
        <w:br/>
      </w:r>
      <w:r w:rsidR="000644C1">
        <w:rPr>
          <w:rFonts w:ascii="宋体" w:eastAsia="宋体" w:hAnsi="宋体" w:cs="Helvetica"/>
          <w:noProof/>
          <w:color w:val="696969"/>
          <w:kern w:val="0"/>
          <w:sz w:val="24"/>
          <w:szCs w:val="24"/>
        </w:rPr>
        <w:drawing>
          <wp:inline distT="0" distB="0" distL="0" distR="0">
            <wp:extent cx="5274310" cy="3516630"/>
            <wp:effectExtent l="19050" t="0" r="2540" b="0"/>
            <wp:docPr id="3" name="图片 2" descr="IMG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67" w:rsidRDefault="00844A67" w:rsidP="002921CB">
      <w:pPr>
        <w:widowControl/>
        <w:spacing w:line="360" w:lineRule="auto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844A67" w:rsidRDefault="00A72F15" w:rsidP="002921CB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  <w:r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看山是山，看水是水；看山不是山，看水不是水，云里雾里，山水相融，沉稳的灰褐色调性里增加了一抹青绿色，典雅、清新、自然，更体现着屋主的沉稳与豁达。</w:t>
      </w:r>
      <w:r>
        <w:rPr>
          <w:rFonts w:ascii="宋体" w:eastAsia="宋体" w:hAnsi="宋体" w:cs="Helvetica"/>
          <w:color w:val="696969"/>
          <w:kern w:val="0"/>
          <w:sz w:val="24"/>
          <w:szCs w:val="24"/>
        </w:rPr>
        <w:t> </w:t>
      </w:r>
      <w:r>
        <w:rPr>
          <w:rFonts w:ascii="宋体" w:eastAsia="宋体" w:hAnsi="宋体" w:cs="Helvetica"/>
          <w:color w:val="696969"/>
          <w:kern w:val="0"/>
          <w:sz w:val="24"/>
          <w:szCs w:val="24"/>
        </w:rPr>
        <w:br/>
      </w:r>
      <w:r w:rsidR="00830C70"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主卧沉稳的蓝灰色调，线条般简约的中式</w:t>
      </w:r>
      <w:r w:rsidR="00391F9B"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衣柜</w:t>
      </w:r>
      <w:r w:rsidR="00830C70"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，实用美观，更体现了屋主的优雅、静谧、淡然。</w:t>
      </w:r>
      <w:r>
        <w:rPr>
          <w:rFonts w:ascii="Helvetica" w:eastAsia="宋体" w:hAnsi="Helvetica" w:cs="Helvetica"/>
          <w:color w:val="444444"/>
          <w:kern w:val="0"/>
          <w:szCs w:val="21"/>
        </w:rPr>
        <w:br/>
      </w:r>
    </w:p>
    <w:p w:rsidR="00844A67" w:rsidRDefault="00844A67" w:rsidP="002921CB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391F9B" w:rsidRDefault="00391F9B" w:rsidP="002921CB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391F9B" w:rsidRDefault="00391F9B" w:rsidP="002921CB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391F9B" w:rsidRDefault="00391F9B" w:rsidP="002921CB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391F9B" w:rsidRDefault="00391F9B" w:rsidP="002921CB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391F9B" w:rsidRDefault="00391F9B" w:rsidP="002921CB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391F9B" w:rsidRDefault="00391F9B" w:rsidP="002921CB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391F9B" w:rsidRDefault="00391F9B" w:rsidP="002921CB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391F9B" w:rsidRDefault="00391F9B" w:rsidP="002921CB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391F9B" w:rsidRDefault="00391F9B" w:rsidP="002921CB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391F9B" w:rsidRDefault="00391F9B" w:rsidP="002921CB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391F9B" w:rsidRDefault="00391F9B" w:rsidP="002921CB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9A5ADE" w:rsidRPr="00106C03" w:rsidRDefault="009A5ADE" w:rsidP="009A5ADE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  <w:r>
        <w:rPr>
          <w:rFonts w:ascii="宋体" w:eastAsia="宋体" w:hAnsi="宋体" w:cs="Helvetica" w:hint="eastAsia"/>
          <w:color w:val="008000"/>
          <w:kern w:val="0"/>
          <w:sz w:val="24"/>
          <w:szCs w:val="24"/>
        </w:rPr>
        <w:t xml:space="preserve">厨房 </w:t>
      </w: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</w:p>
    <w:p w:rsidR="009A5ADE" w:rsidRDefault="009A5ADE" w:rsidP="002921CB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2921CB" w:rsidRDefault="000644C1" w:rsidP="002921CB">
      <w:pPr>
        <w:widowControl/>
        <w:spacing w:line="360" w:lineRule="auto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  <w:r>
        <w:rPr>
          <w:rFonts w:ascii="宋体" w:eastAsia="宋体" w:hAnsi="宋体" w:cs="Helvetica"/>
          <w:noProof/>
          <w:color w:val="696969"/>
          <w:kern w:val="0"/>
          <w:sz w:val="24"/>
          <w:szCs w:val="24"/>
        </w:rPr>
        <w:drawing>
          <wp:inline distT="0" distB="0" distL="0" distR="0">
            <wp:extent cx="5274310" cy="3516630"/>
            <wp:effectExtent l="19050" t="0" r="2540" b="0"/>
            <wp:docPr id="1" name="图片 0" descr="IMG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F9B" w:rsidRDefault="00391F9B" w:rsidP="002921CB">
      <w:pPr>
        <w:widowControl/>
        <w:spacing w:line="360" w:lineRule="auto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391F9B" w:rsidRDefault="00391F9B" w:rsidP="002921CB">
      <w:pPr>
        <w:widowControl/>
        <w:spacing w:line="360" w:lineRule="auto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391F9B" w:rsidRDefault="00391F9B" w:rsidP="002921CB">
      <w:pPr>
        <w:widowControl/>
        <w:spacing w:line="360" w:lineRule="auto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391F9B" w:rsidRDefault="00DC5F83" w:rsidP="00391F9B">
      <w:pPr>
        <w:pStyle w:val="a9"/>
        <w:widowControl/>
        <w:spacing w:line="360" w:lineRule="auto"/>
        <w:ind w:firstLine="48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  <w:r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白色</w:t>
      </w:r>
      <w:r w:rsidR="00A72F15">
        <w:rPr>
          <w:rFonts w:ascii="宋体" w:eastAsia="宋体" w:hAnsi="宋体" w:cs="Helvetica"/>
          <w:color w:val="696969"/>
          <w:kern w:val="0"/>
          <w:sz w:val="24"/>
          <w:szCs w:val="24"/>
        </w:rPr>
        <w:t>与</w:t>
      </w:r>
      <w:r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黑色</w:t>
      </w:r>
      <w:r w:rsidR="00391F9B"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深浅</w:t>
      </w:r>
      <w:r w:rsidR="00A72F15">
        <w:rPr>
          <w:rFonts w:ascii="宋体" w:eastAsia="宋体" w:hAnsi="宋体" w:cs="Helvetica"/>
          <w:color w:val="696969"/>
          <w:kern w:val="0"/>
          <w:sz w:val="24"/>
          <w:szCs w:val="24"/>
        </w:rPr>
        <w:t>搭配，富有层次的对比让整个</w:t>
      </w:r>
      <w:r w:rsidR="00A72F15"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厨房</w:t>
      </w:r>
      <w:r w:rsidR="00A72F15">
        <w:rPr>
          <w:rFonts w:ascii="宋体" w:eastAsia="宋体" w:hAnsi="宋体" w:cs="Helvetica"/>
          <w:color w:val="696969"/>
          <w:kern w:val="0"/>
          <w:sz w:val="24"/>
          <w:szCs w:val="24"/>
        </w:rPr>
        <w:t>于欢欣的跳跃中增添一丝沉稳。</w:t>
      </w:r>
    </w:p>
    <w:p w:rsidR="00844A67" w:rsidRPr="00391F9B" w:rsidRDefault="00844A67" w:rsidP="002921CB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844A67" w:rsidRDefault="00391F9B" w:rsidP="002921CB">
      <w:pPr>
        <w:widowControl/>
        <w:spacing w:line="360" w:lineRule="auto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  <w:r>
        <w:rPr>
          <w:rFonts w:ascii="宋体" w:eastAsia="宋体" w:hAnsi="宋体" w:cs="Helvetica"/>
          <w:noProof/>
          <w:color w:val="696969"/>
          <w:kern w:val="0"/>
          <w:sz w:val="24"/>
          <w:szCs w:val="24"/>
        </w:rPr>
        <w:lastRenderedPageBreak/>
        <w:drawing>
          <wp:inline distT="0" distB="0" distL="0" distR="0">
            <wp:extent cx="2571750" cy="1714706"/>
            <wp:effectExtent l="19050" t="0" r="0" b="0"/>
            <wp:docPr id="10" name="图片 9" descr="IMG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144" cy="17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Helvetica"/>
          <w:noProof/>
          <w:color w:val="696969"/>
          <w:kern w:val="0"/>
          <w:sz w:val="24"/>
          <w:szCs w:val="24"/>
        </w:rPr>
        <w:drawing>
          <wp:inline distT="0" distB="0" distL="0" distR="0">
            <wp:extent cx="2571750" cy="1714706"/>
            <wp:effectExtent l="19050" t="0" r="0" b="0"/>
            <wp:docPr id="11" name="图片 10" descr="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144" cy="17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Helvetica"/>
          <w:noProof/>
          <w:color w:val="696969"/>
          <w:kern w:val="0"/>
          <w:sz w:val="24"/>
          <w:szCs w:val="24"/>
        </w:rPr>
        <w:drawing>
          <wp:inline distT="0" distB="0" distL="0" distR="0">
            <wp:extent cx="2542869" cy="1695450"/>
            <wp:effectExtent l="19050" t="0" r="0" b="0"/>
            <wp:docPr id="12" name="图片 11" descr="IMG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554" cy="169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9B">
        <w:rPr>
          <w:rFonts w:ascii="宋体" w:eastAsia="宋体" w:hAnsi="宋体" w:cs="Helvetica"/>
          <w:noProof/>
          <w:color w:val="696969"/>
          <w:kern w:val="0"/>
          <w:sz w:val="24"/>
          <w:szCs w:val="24"/>
        </w:rPr>
        <w:drawing>
          <wp:inline distT="0" distB="0" distL="0" distR="0">
            <wp:extent cx="2566673" cy="1711321"/>
            <wp:effectExtent l="19050" t="0" r="5077" b="0"/>
            <wp:docPr id="15" name="图片 13" descr="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052" cy="171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Helvetica"/>
          <w:noProof/>
          <w:color w:val="696969"/>
          <w:kern w:val="0"/>
          <w:sz w:val="24"/>
          <w:szCs w:val="24"/>
        </w:rPr>
        <w:drawing>
          <wp:inline distT="0" distB="0" distL="0" distR="0">
            <wp:extent cx="5274310" cy="3516630"/>
            <wp:effectExtent l="19050" t="0" r="2540" b="0"/>
            <wp:docPr id="13" name="图片 12" descr="IMG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67" w:rsidRDefault="00844A67" w:rsidP="002921CB">
      <w:pPr>
        <w:widowControl/>
        <w:spacing w:line="360" w:lineRule="auto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6D3F60" w:rsidRPr="006D3F60" w:rsidRDefault="006D3F60" w:rsidP="002921CB">
      <w:pPr>
        <w:pStyle w:val="a9"/>
        <w:widowControl/>
        <w:shd w:val="clear" w:color="auto" w:fill="FFFFFF"/>
        <w:spacing w:line="360" w:lineRule="auto"/>
        <w:ind w:left="420" w:firstLineChars="0" w:firstLine="0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  <w:r w:rsidRPr="006D3F60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在此项目中，我们用设计回应人生逐渐趋向返璞归真的领袖人群——现代的手法，演绎传统的精神，自由穿行于古与今，传统和当下之间，缔造一个安置心灵的现代诗意居所。</w:t>
      </w:r>
    </w:p>
    <w:p w:rsidR="006D3F60" w:rsidRPr="006D3F60" w:rsidRDefault="006D3F60" w:rsidP="006D3F60">
      <w:pPr>
        <w:pStyle w:val="a9"/>
        <w:widowControl/>
        <w:spacing w:line="360" w:lineRule="auto"/>
        <w:ind w:left="420" w:firstLineChars="0" w:firstLine="0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sectPr w:rsidR="006D3F60" w:rsidRPr="006D3F60" w:rsidSect="00844A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2E6" w:rsidRDefault="001562E6" w:rsidP="00A900B2">
      <w:r>
        <w:separator/>
      </w:r>
    </w:p>
  </w:endnote>
  <w:endnote w:type="continuationSeparator" w:id="1">
    <w:p w:rsidR="001562E6" w:rsidRDefault="001562E6" w:rsidP="00A900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PingFangSC-Light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2E6" w:rsidRDefault="001562E6" w:rsidP="00A900B2">
      <w:r>
        <w:separator/>
      </w:r>
    </w:p>
  </w:footnote>
  <w:footnote w:type="continuationSeparator" w:id="1">
    <w:p w:rsidR="001562E6" w:rsidRDefault="001562E6" w:rsidP="00A900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C330C8"/>
    <w:multiLevelType w:val="multilevel"/>
    <w:tmpl w:val="7FC330C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1F4C"/>
    <w:rsid w:val="00014ADA"/>
    <w:rsid w:val="000644C1"/>
    <w:rsid w:val="00066FC8"/>
    <w:rsid w:val="000968D0"/>
    <w:rsid w:val="000C3CF1"/>
    <w:rsid w:val="000D3691"/>
    <w:rsid w:val="00106C03"/>
    <w:rsid w:val="001169D7"/>
    <w:rsid w:val="001347A3"/>
    <w:rsid w:val="00135459"/>
    <w:rsid w:val="001562E6"/>
    <w:rsid w:val="001655F9"/>
    <w:rsid w:val="001A1250"/>
    <w:rsid w:val="002254EF"/>
    <w:rsid w:val="00261559"/>
    <w:rsid w:val="00277956"/>
    <w:rsid w:val="002921CB"/>
    <w:rsid w:val="00346099"/>
    <w:rsid w:val="00351A79"/>
    <w:rsid w:val="00391F9B"/>
    <w:rsid w:val="003E33BA"/>
    <w:rsid w:val="0047153B"/>
    <w:rsid w:val="004A366C"/>
    <w:rsid w:val="004F734D"/>
    <w:rsid w:val="005418F9"/>
    <w:rsid w:val="0059292B"/>
    <w:rsid w:val="00623990"/>
    <w:rsid w:val="00672CBF"/>
    <w:rsid w:val="006D3F60"/>
    <w:rsid w:val="006F6EEF"/>
    <w:rsid w:val="00830C70"/>
    <w:rsid w:val="00833732"/>
    <w:rsid w:val="00844A67"/>
    <w:rsid w:val="00876C3C"/>
    <w:rsid w:val="009056CD"/>
    <w:rsid w:val="009126AC"/>
    <w:rsid w:val="0093461C"/>
    <w:rsid w:val="009455EC"/>
    <w:rsid w:val="009A5ADE"/>
    <w:rsid w:val="00A17935"/>
    <w:rsid w:val="00A468B3"/>
    <w:rsid w:val="00A644B9"/>
    <w:rsid w:val="00A72F15"/>
    <w:rsid w:val="00A74CB8"/>
    <w:rsid w:val="00A900B2"/>
    <w:rsid w:val="00A91FA2"/>
    <w:rsid w:val="00AA3071"/>
    <w:rsid w:val="00B456EB"/>
    <w:rsid w:val="00B52513"/>
    <w:rsid w:val="00BA08EA"/>
    <w:rsid w:val="00BC7488"/>
    <w:rsid w:val="00D05804"/>
    <w:rsid w:val="00D62E64"/>
    <w:rsid w:val="00DC5F83"/>
    <w:rsid w:val="00DD4537"/>
    <w:rsid w:val="00DE5A38"/>
    <w:rsid w:val="00E12946"/>
    <w:rsid w:val="00E91087"/>
    <w:rsid w:val="00E914EF"/>
    <w:rsid w:val="00EC53B7"/>
    <w:rsid w:val="00ED6E87"/>
    <w:rsid w:val="00EE30F2"/>
    <w:rsid w:val="00EF1F4C"/>
    <w:rsid w:val="00F16D76"/>
    <w:rsid w:val="2BF37283"/>
    <w:rsid w:val="31E63B13"/>
    <w:rsid w:val="479302C3"/>
    <w:rsid w:val="608E0675"/>
    <w:rsid w:val="6F8250DA"/>
    <w:rsid w:val="7A355D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A67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844A6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4A67"/>
    <w:rPr>
      <w:sz w:val="18"/>
      <w:szCs w:val="18"/>
    </w:rPr>
  </w:style>
  <w:style w:type="paragraph" w:styleId="a4">
    <w:name w:val="Subtitle"/>
    <w:basedOn w:val="a"/>
    <w:next w:val="a"/>
    <w:link w:val="Char0"/>
    <w:uiPriority w:val="11"/>
    <w:qFormat/>
    <w:rsid w:val="00844A67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Normal (Web)"/>
    <w:basedOn w:val="a"/>
    <w:uiPriority w:val="99"/>
    <w:semiHidden/>
    <w:unhideWhenUsed/>
    <w:qFormat/>
    <w:rsid w:val="00844A6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44A67"/>
    <w:rPr>
      <w:b/>
      <w:bCs/>
    </w:rPr>
  </w:style>
  <w:style w:type="character" w:styleId="a7">
    <w:name w:val="Hyperlink"/>
    <w:basedOn w:val="a0"/>
    <w:uiPriority w:val="99"/>
    <w:semiHidden/>
    <w:unhideWhenUsed/>
    <w:qFormat/>
    <w:rsid w:val="00844A67"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844A67"/>
    <w:rPr>
      <w:sz w:val="18"/>
      <w:szCs w:val="18"/>
    </w:rPr>
  </w:style>
  <w:style w:type="paragraph" w:styleId="a8">
    <w:name w:val="No Spacing"/>
    <w:uiPriority w:val="1"/>
    <w:qFormat/>
    <w:rsid w:val="00844A67"/>
    <w:pPr>
      <w:widowControl w:val="0"/>
      <w:jc w:val="both"/>
    </w:pPr>
    <w:rPr>
      <w:kern w:val="2"/>
      <w:sz w:val="21"/>
      <w:szCs w:val="22"/>
    </w:rPr>
  </w:style>
  <w:style w:type="character" w:customStyle="1" w:styleId="1Char">
    <w:name w:val="标题 1 Char"/>
    <w:basedOn w:val="a0"/>
    <w:link w:val="1"/>
    <w:uiPriority w:val="9"/>
    <w:qFormat/>
    <w:rsid w:val="00844A67"/>
    <w:rPr>
      <w:b/>
      <w:bCs/>
      <w:kern w:val="44"/>
      <w:sz w:val="44"/>
      <w:szCs w:val="44"/>
    </w:rPr>
  </w:style>
  <w:style w:type="character" w:customStyle="1" w:styleId="Char0">
    <w:name w:val="副标题 Char"/>
    <w:basedOn w:val="a0"/>
    <w:link w:val="a4"/>
    <w:uiPriority w:val="11"/>
    <w:qFormat/>
    <w:rsid w:val="00844A67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9">
    <w:name w:val="List Paragraph"/>
    <w:basedOn w:val="a"/>
    <w:uiPriority w:val="34"/>
    <w:qFormat/>
    <w:rsid w:val="00844A67"/>
    <w:pPr>
      <w:ind w:firstLineChars="200" w:firstLine="420"/>
    </w:pPr>
  </w:style>
  <w:style w:type="paragraph" w:styleId="aa">
    <w:name w:val="header"/>
    <w:basedOn w:val="a"/>
    <w:link w:val="Char1"/>
    <w:uiPriority w:val="99"/>
    <w:semiHidden/>
    <w:unhideWhenUsed/>
    <w:rsid w:val="00A900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a"/>
    <w:uiPriority w:val="99"/>
    <w:semiHidden/>
    <w:rsid w:val="00A900B2"/>
    <w:rPr>
      <w:kern w:val="2"/>
      <w:sz w:val="18"/>
      <w:szCs w:val="18"/>
    </w:rPr>
  </w:style>
  <w:style w:type="paragraph" w:styleId="ab">
    <w:name w:val="footer"/>
    <w:basedOn w:val="a"/>
    <w:link w:val="Char2"/>
    <w:uiPriority w:val="99"/>
    <w:semiHidden/>
    <w:unhideWhenUsed/>
    <w:rsid w:val="00A900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b"/>
    <w:uiPriority w:val="99"/>
    <w:semiHidden/>
    <w:rsid w:val="00A900B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ED579B-280B-44D1-BE48-7BEDE4AB0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8</Pages>
  <Words>185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张娇娇</cp:lastModifiedBy>
  <cp:revision>30</cp:revision>
  <dcterms:created xsi:type="dcterms:W3CDTF">2019-03-16T07:43:00Z</dcterms:created>
  <dcterms:modified xsi:type="dcterms:W3CDTF">2020-01-07T08:02:00Z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